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77C" w:rsidRDefault="00A8577C" w:rsidP="00A85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Пән: «Тарих методологиясының қазіргі бағыттары»</w:t>
      </w:r>
    </w:p>
    <w:p w:rsidR="00A8577C" w:rsidRDefault="00A8577C" w:rsidP="00A85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p>
    <w:p w:rsidR="00A8577C" w:rsidRDefault="00A8577C" w:rsidP="00A85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Пәннің мақсаты – тарих ғылымының ғылыми және әлеуметтік статусын, пәндік құрылымын, тарихи таным әдістері мен тарихи білімнің түрлерін сипаттау мен бағалау қабылетін қалыптастыру.    </w:t>
      </w:r>
    </w:p>
    <w:p w:rsidR="00A8577C" w:rsidRDefault="00A8577C" w:rsidP="00A85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Курсты оқу нәтижесінде студент қабілетті болады:</w:t>
      </w:r>
    </w:p>
    <w:p w:rsidR="00A8577C" w:rsidRDefault="00A8577C" w:rsidP="00A8577C">
      <w:pPr>
        <w:pStyle w:val="a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Өзіндік ғылыми зерттеулерді жоспарлау мен ұйымдастыруда қазіргі ғылым методологиясы саласындағы ғылыми білімін тұжырымдауға және интерпретациялауға;</w:t>
      </w:r>
    </w:p>
    <w:p w:rsidR="00A8577C" w:rsidRDefault="00A8577C" w:rsidP="00A8577C">
      <w:pPr>
        <w:pStyle w:val="a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Зерттеу тәжірибесінде тарихтың методологиясының қазіргі бағыттары бойынша білімін интеграциялауға;</w:t>
      </w:r>
    </w:p>
    <w:p w:rsidR="00A8577C" w:rsidRDefault="00A8577C" w:rsidP="00A8577C">
      <w:pPr>
        <w:pStyle w:val="a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Тарихтың методологиясының қазіргі бағыттары ауқымында ғылыми теорияларды презентациялауға;</w:t>
      </w:r>
    </w:p>
    <w:p w:rsidR="00A8577C" w:rsidRDefault="00A8577C" w:rsidP="00A8577C">
      <w:pPr>
        <w:pStyle w:val="a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Магистрлік диссертация тақырыбын зерттеу барысында тарихтың методологиясының қазіргі бағыттарын пайдалануға;</w:t>
      </w:r>
    </w:p>
    <w:p w:rsidR="00A8577C" w:rsidRDefault="00A8577C" w:rsidP="00A8577C">
      <w:pPr>
        <w:pStyle w:val="a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Кеңестік кезеңдегі тарихи әдебиеттерді талдау барысында тарихтың методологиясының дәстүрлі бағыттарын сыни тұрғыда бағалауға;</w:t>
      </w:r>
    </w:p>
    <w:p w:rsidR="00A8577C" w:rsidRDefault="00A8577C" w:rsidP="00A8577C">
      <w:pPr>
        <w:pStyle w:val="a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Зерттеу үрдісінде методологиялық плюрализм негізінде тарих методологиясының әртүрлі бағыттарын қолдануға;</w:t>
      </w:r>
    </w:p>
    <w:p w:rsidR="00A8577C" w:rsidRDefault="00A8577C" w:rsidP="00A8577C">
      <w:pPr>
        <w:pStyle w:val="a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Жаңа және белгісіз контекстегі ғылыми мәселенің технологиялық шешімін табуға;</w:t>
      </w:r>
    </w:p>
    <w:p w:rsidR="00A8577C" w:rsidRDefault="00A8577C" w:rsidP="00A8577C">
      <w:pPr>
        <w:pStyle w:val="a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Өзіндік зерттеу жұмыстарының мақсатын, міндеттерін және методологиясын </w:t>
      </w:r>
      <w:bookmarkStart w:id="0" w:name="_GoBack"/>
      <w:bookmarkEnd w:id="0"/>
      <w:r>
        <w:rPr>
          <w:rFonts w:ascii="Times New Roman" w:eastAsia="Times New Roman" w:hAnsi="Times New Roman" w:cs="Times New Roman"/>
          <w:bCs/>
          <w:color w:val="000000"/>
          <w:sz w:val="24"/>
          <w:szCs w:val="24"/>
          <w:lang w:val="kk-KZ" w:eastAsia="ru-RU"/>
        </w:rPr>
        <w:t xml:space="preserve">айқындауға;   </w:t>
      </w:r>
    </w:p>
    <w:p w:rsidR="00A8577C" w:rsidRDefault="00A8577C" w:rsidP="00A8577C">
      <w:pPr>
        <w:pStyle w:val="a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Ғылыми зерттеудің міндеттері мен мәселелерін тұжырымдауға, қажетті методологияны таңдауға, зерттеудің кезеңдерін айқындауға,</w:t>
      </w:r>
    </w:p>
    <w:p w:rsidR="00A8577C" w:rsidRDefault="00A8577C" w:rsidP="00A8577C">
      <w:pPr>
        <w:pStyle w:val="a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Ғылыми зерттеулерді іске асыруға, алынған нәтижелерді интерпретациялау мен бағалауға;</w:t>
      </w:r>
    </w:p>
    <w:p w:rsidR="00A8577C" w:rsidRDefault="00A8577C" w:rsidP="00A8577C">
      <w:pPr>
        <w:pStyle w:val="a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Тарих ғылымының методологиясы саласындағы қазіргі ғылыми білімді тұжырымдауға;</w:t>
      </w:r>
    </w:p>
    <w:p w:rsidR="00A8577C" w:rsidRDefault="00A8577C" w:rsidP="00A8577C">
      <w:pPr>
        <w:pStyle w:val="a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Тарихи зерттеулердің түрлерінің стратегиясын ажыратуға және нақты мәселені талдау үшін методологияны таңдауды негіздеуге.</w:t>
      </w:r>
    </w:p>
    <w:p w:rsidR="00A8577C" w:rsidRDefault="00A8577C" w:rsidP="00A8577C">
      <w:pPr>
        <w:pStyle w:val="a5"/>
        <w:jc w:val="both"/>
        <w:rPr>
          <w:rFonts w:ascii="Times New Roman" w:hAnsi="Times New Roman" w:cs="Times New Roman"/>
          <w:sz w:val="20"/>
          <w:szCs w:val="20"/>
          <w:lang w:val="kk-KZ"/>
        </w:rPr>
      </w:pPr>
    </w:p>
    <w:p w:rsidR="00A8577C" w:rsidRDefault="00A8577C" w:rsidP="00A85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lang w:val="kk-KZ" w:eastAsia="ru-RU"/>
        </w:rPr>
      </w:pPr>
    </w:p>
    <w:p w:rsidR="00A8577C" w:rsidRDefault="00A8577C" w:rsidP="00A8577C">
      <w:pPr>
        <w:rPr>
          <w:rFonts w:ascii="Times New Roman" w:hAnsi="Times New Roman" w:cs="Times New Roman"/>
          <w:b/>
          <w:sz w:val="24"/>
          <w:szCs w:val="24"/>
          <w:lang w:val="kk-KZ"/>
        </w:rPr>
      </w:pPr>
      <w:r>
        <w:rPr>
          <w:rFonts w:ascii="Times New Roman" w:hAnsi="Times New Roman" w:cs="Times New Roman"/>
          <w:b/>
          <w:sz w:val="24"/>
          <w:szCs w:val="24"/>
          <w:lang w:val="kk-KZ"/>
        </w:rPr>
        <w:t>Дисциплина: «Современные направления методологии истории».</w:t>
      </w:r>
    </w:p>
    <w:p w:rsidR="00A8577C" w:rsidRDefault="00A8577C" w:rsidP="00A8577C">
      <w:pPr>
        <w:jc w:val="both"/>
        <w:rPr>
          <w:rFonts w:ascii="Times New Roman" w:hAnsi="Times New Roman" w:cs="Times New Roman"/>
          <w:sz w:val="24"/>
          <w:szCs w:val="24"/>
          <w:lang w:val="kk-KZ" w:eastAsia="ar-SA"/>
        </w:rPr>
      </w:pPr>
      <w:r>
        <w:rPr>
          <w:rFonts w:ascii="Times New Roman" w:hAnsi="Times New Roman" w:cs="Times New Roman"/>
          <w:sz w:val="24"/>
          <w:szCs w:val="24"/>
          <w:lang w:val="kk-KZ"/>
        </w:rPr>
        <w:t xml:space="preserve">        </w:t>
      </w:r>
      <w:r>
        <w:rPr>
          <w:rFonts w:ascii="Times New Roman" w:hAnsi="Times New Roman" w:cs="Times New Roman"/>
          <w:sz w:val="24"/>
          <w:szCs w:val="24"/>
        </w:rPr>
        <w:t>Цель</w:t>
      </w:r>
      <w:r>
        <w:rPr>
          <w:rFonts w:ascii="Times New Roman" w:hAnsi="Times New Roman" w:cs="Times New Roman"/>
          <w:color w:val="000000"/>
          <w:sz w:val="24"/>
          <w:szCs w:val="24"/>
        </w:rPr>
        <w:t xml:space="preserve"> дисциплины </w:t>
      </w:r>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 xml:space="preserve">сформировать </w:t>
      </w:r>
      <w:r>
        <w:rPr>
          <w:rFonts w:ascii="Times New Roman" w:hAnsi="Times New Roman" w:cs="Times New Roman"/>
          <w:sz w:val="24"/>
          <w:szCs w:val="24"/>
          <w:lang w:eastAsia="ar-SA"/>
        </w:rPr>
        <w:t>способность описывать и оценивать</w:t>
      </w:r>
      <w:r>
        <w:rPr>
          <w:rFonts w:ascii="Times New Roman" w:hAnsi="Times New Roman" w:cs="Times New Roman"/>
          <w:sz w:val="24"/>
          <w:szCs w:val="24"/>
          <w:lang w:val="kk-KZ" w:eastAsia="ar-SA"/>
        </w:rPr>
        <w:t xml:space="preserve"> научный и социальный статус исторической науки, ее дисциплинарное строение, методы исторического познания и формы исторических знаний.</w:t>
      </w:r>
    </w:p>
    <w:p w:rsidR="00A8577C" w:rsidRDefault="00A8577C" w:rsidP="00A8577C">
      <w:pPr>
        <w:rPr>
          <w:rFonts w:ascii="Times New Roman" w:hAnsi="Times New Roman" w:cs="Times New Roman"/>
          <w:sz w:val="24"/>
          <w:szCs w:val="24"/>
          <w:lang w:val="kk-KZ" w:eastAsia="ar-SA"/>
        </w:rPr>
      </w:pPr>
      <w:r>
        <w:rPr>
          <w:rFonts w:ascii="Times New Roman" w:eastAsia="Times New Roman" w:hAnsi="Times New Roman" w:cs="Times New Roman"/>
          <w:color w:val="000000"/>
          <w:sz w:val="24"/>
          <w:szCs w:val="24"/>
          <w:lang w:eastAsia="ru-RU"/>
        </w:rPr>
        <w:t>В результате изучения курса студент будет способен:</w:t>
      </w:r>
    </w:p>
    <w:p w:rsidR="00A8577C" w:rsidRDefault="00A8577C" w:rsidP="00A8577C">
      <w:pPr>
        <w:pStyle w:val="a5"/>
        <w:numPr>
          <w:ilvl w:val="0"/>
          <w:numId w:val="4"/>
        </w:numPr>
        <w:spacing w:line="254" w:lineRule="auto"/>
        <w:jc w:val="both"/>
        <w:rPr>
          <w:rFonts w:ascii="Times New Roman" w:hAnsi="Times New Roman" w:cs="Times New Roman"/>
          <w:sz w:val="24"/>
          <w:szCs w:val="24"/>
          <w:lang w:val="kk-KZ"/>
        </w:rPr>
      </w:pPr>
      <w:r>
        <w:rPr>
          <w:rFonts w:ascii="Times New Roman" w:hAnsi="Times New Roman" w:cs="Times New Roman"/>
          <w:sz w:val="24"/>
          <w:szCs w:val="24"/>
          <w:lang w:val="kk-KZ"/>
        </w:rPr>
        <w:t>Интерпретировать и обобщить научные знания в области современной методологии науки  при планировании и организации самостоятельных научных исследований;</w:t>
      </w:r>
    </w:p>
    <w:p w:rsidR="00A8577C" w:rsidRDefault="00A8577C" w:rsidP="00A8577C">
      <w:pPr>
        <w:pStyle w:val="a5"/>
        <w:numPr>
          <w:ilvl w:val="0"/>
          <w:numId w:val="4"/>
        </w:numPr>
        <w:spacing w:line="254" w:lineRule="auto"/>
        <w:jc w:val="both"/>
        <w:rPr>
          <w:rFonts w:ascii="Times New Roman" w:hAnsi="Times New Roman" w:cs="Times New Roman"/>
          <w:sz w:val="24"/>
          <w:szCs w:val="24"/>
          <w:lang w:val="kk-KZ"/>
        </w:rPr>
      </w:pPr>
      <w:r>
        <w:rPr>
          <w:rFonts w:ascii="Times New Roman" w:hAnsi="Times New Roman"/>
          <w:sz w:val="24"/>
          <w:szCs w:val="24"/>
        </w:rPr>
        <w:t xml:space="preserve">Интегрировать знания </w:t>
      </w:r>
      <w:r>
        <w:rPr>
          <w:rFonts w:ascii="Times New Roman" w:hAnsi="Times New Roman"/>
          <w:sz w:val="24"/>
          <w:szCs w:val="24"/>
          <w:lang w:val="kk-KZ"/>
        </w:rPr>
        <w:t>по современным направлениям методологии истории в</w:t>
      </w:r>
      <w:r>
        <w:rPr>
          <w:rFonts w:ascii="Times New Roman" w:hAnsi="Times New Roman"/>
          <w:sz w:val="24"/>
          <w:szCs w:val="24"/>
        </w:rPr>
        <w:t xml:space="preserve"> исследовательскую практику;</w:t>
      </w:r>
    </w:p>
    <w:p w:rsidR="00A8577C" w:rsidRDefault="00A8577C" w:rsidP="00A8577C">
      <w:pPr>
        <w:pStyle w:val="a5"/>
        <w:numPr>
          <w:ilvl w:val="0"/>
          <w:numId w:val="4"/>
        </w:numPr>
        <w:spacing w:line="254"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Презентовать научные теории в рамках современных направлении методологии истории;</w:t>
      </w:r>
    </w:p>
    <w:p w:rsidR="00A8577C" w:rsidRDefault="00A8577C" w:rsidP="00A8577C">
      <w:pPr>
        <w:pStyle w:val="a5"/>
        <w:numPr>
          <w:ilvl w:val="0"/>
          <w:numId w:val="4"/>
        </w:numPr>
        <w:spacing w:line="254" w:lineRule="auto"/>
        <w:jc w:val="both"/>
        <w:rPr>
          <w:rFonts w:ascii="Times New Roman" w:hAnsi="Times New Roman" w:cs="Times New Roman"/>
          <w:sz w:val="24"/>
          <w:szCs w:val="24"/>
          <w:lang w:val="kk-KZ"/>
        </w:rPr>
      </w:pPr>
      <w:r>
        <w:rPr>
          <w:rFonts w:ascii="Times New Roman" w:hAnsi="Times New Roman"/>
          <w:sz w:val="24"/>
          <w:szCs w:val="24"/>
          <w:lang w:val="kk-KZ"/>
        </w:rPr>
        <w:t>Использовать современные направления методологии истории при исследовании темы магистерской диссертации;</w:t>
      </w:r>
    </w:p>
    <w:p w:rsidR="00A8577C" w:rsidRDefault="00A8577C" w:rsidP="00A8577C">
      <w:pPr>
        <w:pStyle w:val="a5"/>
        <w:numPr>
          <w:ilvl w:val="0"/>
          <w:numId w:val="4"/>
        </w:numPr>
        <w:spacing w:line="254"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Критический оценивать традиционные направления методологии истории при анализе исторической литературы советского периода;</w:t>
      </w:r>
    </w:p>
    <w:p w:rsidR="00A8577C" w:rsidRDefault="00A8577C" w:rsidP="00A8577C">
      <w:pPr>
        <w:pStyle w:val="a5"/>
        <w:numPr>
          <w:ilvl w:val="0"/>
          <w:numId w:val="4"/>
        </w:numPr>
        <w:spacing w:line="254"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Применять разные направления методологии истории на основе методологического плюрализма в исследовательском процессе;</w:t>
      </w:r>
    </w:p>
    <w:p w:rsidR="00A8577C" w:rsidRDefault="00A8577C" w:rsidP="00A8577C">
      <w:pPr>
        <w:pStyle w:val="a5"/>
        <w:numPr>
          <w:ilvl w:val="0"/>
          <w:numId w:val="4"/>
        </w:numPr>
        <w:spacing w:line="254" w:lineRule="auto"/>
        <w:jc w:val="both"/>
        <w:rPr>
          <w:rFonts w:ascii="Times New Roman" w:hAnsi="Times New Roman" w:cs="Times New Roman"/>
          <w:sz w:val="24"/>
          <w:szCs w:val="24"/>
          <w:lang w:val="kk-KZ"/>
        </w:rPr>
      </w:pPr>
      <w:r>
        <w:rPr>
          <w:rFonts w:ascii="Times New Roman" w:hAnsi="Times New Roman"/>
          <w:sz w:val="24"/>
          <w:szCs w:val="24"/>
        </w:rPr>
        <w:lastRenderedPageBreak/>
        <w:t>Находить технологические решения научной проблемы в новых и незнакомых контекстах;</w:t>
      </w:r>
    </w:p>
    <w:p w:rsidR="00A8577C" w:rsidRDefault="00A8577C" w:rsidP="00A8577C">
      <w:pPr>
        <w:pStyle w:val="a5"/>
        <w:numPr>
          <w:ilvl w:val="0"/>
          <w:numId w:val="4"/>
        </w:numPr>
        <w:spacing w:line="254" w:lineRule="auto"/>
        <w:jc w:val="both"/>
        <w:rPr>
          <w:rFonts w:ascii="Times New Roman" w:hAnsi="Times New Roman" w:cs="Times New Roman"/>
          <w:sz w:val="24"/>
          <w:szCs w:val="24"/>
          <w:lang w:val="kk-KZ"/>
        </w:rPr>
      </w:pPr>
      <w:r>
        <w:rPr>
          <w:rFonts w:ascii="Times New Roman" w:hAnsi="Times New Roman"/>
          <w:sz w:val="24"/>
          <w:szCs w:val="24"/>
        </w:rPr>
        <w:t>Определять цели, задачи и методологию в самостоятельных научных исследованиях.</w:t>
      </w:r>
    </w:p>
    <w:p w:rsidR="00A8577C" w:rsidRDefault="00A8577C" w:rsidP="00A8577C">
      <w:pPr>
        <w:pStyle w:val="a5"/>
        <w:numPr>
          <w:ilvl w:val="0"/>
          <w:numId w:val="4"/>
        </w:numPr>
        <w:spacing w:line="254" w:lineRule="auto"/>
        <w:jc w:val="both"/>
        <w:rPr>
          <w:rFonts w:ascii="Times New Roman" w:hAnsi="Times New Roman" w:cs="Times New Roman"/>
          <w:sz w:val="24"/>
          <w:szCs w:val="24"/>
          <w:lang w:val="kk-KZ"/>
        </w:rPr>
      </w:pPr>
      <w:r>
        <w:rPr>
          <w:rFonts w:ascii="Times New Roman" w:hAnsi="Times New Roman"/>
          <w:sz w:val="24"/>
          <w:szCs w:val="24"/>
        </w:rPr>
        <w:t xml:space="preserve">Формулировать проблемы и задачи научного исследования, выбирать соответствующую методологию, определять этапы исследования. </w:t>
      </w:r>
    </w:p>
    <w:p w:rsidR="00A8577C" w:rsidRDefault="00A8577C" w:rsidP="00A8577C">
      <w:pPr>
        <w:pStyle w:val="a5"/>
        <w:numPr>
          <w:ilvl w:val="0"/>
          <w:numId w:val="4"/>
        </w:numPr>
        <w:spacing w:line="254" w:lineRule="auto"/>
        <w:jc w:val="both"/>
        <w:rPr>
          <w:rFonts w:ascii="Times New Roman" w:hAnsi="Times New Roman" w:cs="Times New Roman"/>
          <w:sz w:val="24"/>
          <w:szCs w:val="24"/>
          <w:lang w:val="kk-KZ"/>
        </w:rPr>
      </w:pPr>
      <w:r>
        <w:rPr>
          <w:rFonts w:ascii="Times New Roman" w:hAnsi="Times New Roman"/>
          <w:sz w:val="24"/>
          <w:szCs w:val="24"/>
        </w:rPr>
        <w:t>Осуществлять научное исследование, оценивать и интерпретировать полученные результаты.</w:t>
      </w:r>
    </w:p>
    <w:p w:rsidR="00A8577C" w:rsidRDefault="00A8577C" w:rsidP="00A8577C">
      <w:pPr>
        <w:pStyle w:val="a5"/>
        <w:numPr>
          <w:ilvl w:val="0"/>
          <w:numId w:val="4"/>
        </w:numPr>
        <w:spacing w:line="254"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w:t>
      </w:r>
      <w:proofErr w:type="spellStart"/>
      <w:r>
        <w:rPr>
          <w:rFonts w:ascii="Times New Roman" w:hAnsi="Times New Roman" w:cs="Times New Roman"/>
          <w:sz w:val="24"/>
          <w:szCs w:val="24"/>
        </w:rPr>
        <w:t>бобщать</w:t>
      </w:r>
      <w:proofErr w:type="spellEnd"/>
      <w:r>
        <w:rPr>
          <w:rFonts w:ascii="Times New Roman" w:hAnsi="Times New Roman" w:cs="Times New Roman"/>
          <w:sz w:val="24"/>
          <w:szCs w:val="24"/>
        </w:rPr>
        <w:t xml:space="preserve"> современное научное знание в области</w:t>
      </w:r>
      <w:r>
        <w:rPr>
          <w:rFonts w:ascii="Times New Roman" w:hAnsi="Times New Roman" w:cs="Times New Roman"/>
          <w:sz w:val="24"/>
          <w:szCs w:val="24"/>
          <w:lang w:val="kk-KZ"/>
        </w:rPr>
        <w:t xml:space="preserve"> методологии исторической науки.</w:t>
      </w:r>
    </w:p>
    <w:p w:rsidR="00A8577C" w:rsidRDefault="00A8577C" w:rsidP="00A8577C">
      <w:pPr>
        <w:pStyle w:val="a5"/>
        <w:numPr>
          <w:ilvl w:val="0"/>
          <w:numId w:val="4"/>
        </w:numPr>
        <w:tabs>
          <w:tab w:val="left" w:pos="350"/>
        </w:tabs>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Различать стратегии разных типов исторических исследований общества и обосновывать выбор методологии для анализа конкретных проблем;</w:t>
      </w:r>
    </w:p>
    <w:p w:rsidR="00A8577C" w:rsidRDefault="00A8577C" w:rsidP="00A8577C">
      <w:pPr>
        <w:rPr>
          <w:sz w:val="20"/>
          <w:szCs w:val="20"/>
        </w:rPr>
      </w:pPr>
    </w:p>
    <w:p w:rsidR="00A8577C" w:rsidRDefault="00A8577C" w:rsidP="00A8577C">
      <w:pPr>
        <w:jc w:val="center"/>
        <w:rPr>
          <w:rFonts w:ascii="Times New Roman" w:hAnsi="Times New Roman" w:cs="Times New Roman"/>
          <w:b/>
          <w:sz w:val="24"/>
          <w:szCs w:val="24"/>
          <w:lang w:val="en-US"/>
        </w:rPr>
      </w:pPr>
      <w:r>
        <w:rPr>
          <w:rFonts w:ascii="Times New Roman" w:hAnsi="Times New Roman" w:cs="Times New Roman"/>
          <w:b/>
          <w:sz w:val="24"/>
          <w:szCs w:val="24"/>
          <w:lang w:val="en-US"/>
        </w:rPr>
        <w:t>Discipline: "Modern trends in the methodology of history."</w:t>
      </w:r>
    </w:p>
    <w:p w:rsidR="00A8577C" w:rsidRDefault="00A8577C" w:rsidP="00A8577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purpose of the discipline is to form the ability to describe and evaluate the scientific and social status of historical science, its disciplinary structure, methods of historical knowledge and forms of historical knowledge.</w:t>
      </w:r>
    </w:p>
    <w:p w:rsidR="00A8577C" w:rsidRDefault="00A8577C" w:rsidP="00A8577C">
      <w:pPr>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As a result</w:t>
      </w:r>
      <w:proofErr w:type="gramEnd"/>
      <w:r>
        <w:rPr>
          <w:rFonts w:ascii="Times New Roman" w:hAnsi="Times New Roman" w:cs="Times New Roman"/>
          <w:sz w:val="24"/>
          <w:szCs w:val="24"/>
          <w:lang w:val="en-US"/>
        </w:rPr>
        <w:t xml:space="preserve"> of studying the course, the student will be able to:</w:t>
      </w:r>
    </w:p>
    <w:p w:rsidR="00A8577C" w:rsidRDefault="00A8577C" w:rsidP="00A8577C">
      <w:pPr>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t>Interpret and summarize scientific knowledge in the field of modern methodology of science in the planning and organization of independent research</w:t>
      </w:r>
      <w:proofErr w:type="gramStart"/>
      <w:r>
        <w:rPr>
          <w:rFonts w:ascii="Times New Roman" w:hAnsi="Times New Roman" w:cs="Times New Roman"/>
          <w:sz w:val="24"/>
          <w:szCs w:val="24"/>
          <w:lang w:val="en-US"/>
        </w:rPr>
        <w:t>;</w:t>
      </w:r>
      <w:proofErr w:type="gramEnd"/>
    </w:p>
    <w:p w:rsidR="00A8577C" w:rsidRDefault="00A8577C" w:rsidP="00A8577C">
      <w:pPr>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t>To integrate knowledge in modern areas of history methodology into research practice</w:t>
      </w:r>
      <w:proofErr w:type="gramStart"/>
      <w:r>
        <w:rPr>
          <w:rFonts w:ascii="Times New Roman" w:hAnsi="Times New Roman" w:cs="Times New Roman"/>
          <w:sz w:val="24"/>
          <w:szCs w:val="24"/>
          <w:lang w:val="en-US"/>
        </w:rPr>
        <w:t>;</w:t>
      </w:r>
      <w:proofErr w:type="gramEnd"/>
    </w:p>
    <w:p w:rsidR="00A8577C" w:rsidRDefault="00A8577C" w:rsidP="00A8577C">
      <w:pPr>
        <w:jc w:val="both"/>
        <w:rPr>
          <w:rFonts w:ascii="Times New Roman" w:hAnsi="Times New Roman" w:cs="Times New Roman"/>
          <w:sz w:val="24"/>
          <w:szCs w:val="24"/>
          <w:lang w:val="en-US"/>
        </w:rPr>
      </w:pPr>
      <w:r>
        <w:rPr>
          <w:rFonts w:ascii="Times New Roman" w:hAnsi="Times New Roman" w:cs="Times New Roman"/>
          <w:sz w:val="24"/>
          <w:szCs w:val="24"/>
          <w:lang w:val="en-US"/>
        </w:rPr>
        <w:t>3.</w:t>
      </w: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To</w:t>
      </w:r>
      <w:proofErr w:type="gramEnd"/>
      <w:r>
        <w:rPr>
          <w:rFonts w:ascii="Times New Roman" w:hAnsi="Times New Roman" w:cs="Times New Roman"/>
          <w:sz w:val="24"/>
          <w:szCs w:val="24"/>
          <w:lang w:val="en-US"/>
        </w:rPr>
        <w:t xml:space="preserve"> present scientific theories within the modern direction of the methodology of history;</w:t>
      </w:r>
    </w:p>
    <w:p w:rsidR="00A8577C" w:rsidRDefault="00A8577C" w:rsidP="00A8577C">
      <w:pPr>
        <w:jc w:val="both"/>
        <w:rPr>
          <w:rFonts w:ascii="Times New Roman" w:hAnsi="Times New Roman" w:cs="Times New Roman"/>
          <w:sz w:val="24"/>
          <w:szCs w:val="24"/>
          <w:lang w:val="en-US"/>
        </w:rPr>
      </w:pPr>
      <w:r>
        <w:rPr>
          <w:rFonts w:ascii="Times New Roman" w:hAnsi="Times New Roman" w:cs="Times New Roman"/>
          <w:sz w:val="24"/>
          <w:szCs w:val="24"/>
          <w:lang w:val="en-US"/>
        </w:rPr>
        <w:t>4.</w:t>
      </w:r>
      <w:r>
        <w:rPr>
          <w:rFonts w:ascii="Times New Roman" w:hAnsi="Times New Roman" w:cs="Times New Roman"/>
          <w:sz w:val="24"/>
          <w:szCs w:val="24"/>
          <w:lang w:val="en-US"/>
        </w:rPr>
        <w:tab/>
        <w:t>To use modern trends in the methodology of history in the study of the theme of the master's thesis;</w:t>
      </w:r>
    </w:p>
    <w:p w:rsidR="00A8577C" w:rsidRDefault="00A8577C" w:rsidP="00A8577C">
      <w:pPr>
        <w:jc w:val="both"/>
        <w:rPr>
          <w:rFonts w:ascii="Times New Roman" w:hAnsi="Times New Roman" w:cs="Times New Roman"/>
          <w:sz w:val="24"/>
          <w:szCs w:val="24"/>
          <w:lang w:val="en-US"/>
        </w:rPr>
      </w:pPr>
      <w:r>
        <w:rPr>
          <w:rFonts w:ascii="Times New Roman" w:hAnsi="Times New Roman" w:cs="Times New Roman"/>
          <w:sz w:val="24"/>
          <w:szCs w:val="24"/>
          <w:lang w:val="en-US"/>
        </w:rPr>
        <w:t>5.</w:t>
      </w:r>
      <w:r>
        <w:rPr>
          <w:rFonts w:ascii="Times New Roman" w:hAnsi="Times New Roman" w:cs="Times New Roman"/>
          <w:sz w:val="24"/>
          <w:szCs w:val="24"/>
          <w:lang w:val="en-US"/>
        </w:rPr>
        <w:tab/>
        <w:t>Critical evaluation of traditional methods of history in the analysis of historical literature of the Soviet period;</w:t>
      </w:r>
    </w:p>
    <w:p w:rsidR="00A8577C" w:rsidRDefault="00A8577C" w:rsidP="00A8577C">
      <w:pPr>
        <w:jc w:val="both"/>
        <w:rPr>
          <w:rFonts w:ascii="Times New Roman" w:hAnsi="Times New Roman" w:cs="Times New Roman"/>
          <w:sz w:val="24"/>
          <w:szCs w:val="24"/>
          <w:lang w:val="en-US"/>
        </w:rPr>
      </w:pPr>
      <w:r>
        <w:rPr>
          <w:rFonts w:ascii="Times New Roman" w:hAnsi="Times New Roman" w:cs="Times New Roman"/>
          <w:sz w:val="24"/>
          <w:szCs w:val="24"/>
          <w:lang w:val="en-US"/>
        </w:rPr>
        <w:t>6.</w:t>
      </w:r>
      <w:r>
        <w:rPr>
          <w:rFonts w:ascii="Times New Roman" w:hAnsi="Times New Roman" w:cs="Times New Roman"/>
          <w:sz w:val="24"/>
          <w:szCs w:val="24"/>
          <w:lang w:val="en-US"/>
        </w:rPr>
        <w:tab/>
        <w:t>To apply different directions of the methodology of history on the basis of methodological pluralism in the research process;</w:t>
      </w:r>
    </w:p>
    <w:p w:rsidR="00A8577C" w:rsidRDefault="00A8577C" w:rsidP="00A8577C">
      <w:pPr>
        <w:jc w:val="both"/>
        <w:rPr>
          <w:rFonts w:ascii="Times New Roman" w:hAnsi="Times New Roman" w:cs="Times New Roman"/>
          <w:sz w:val="24"/>
          <w:szCs w:val="24"/>
          <w:lang w:val="en-US"/>
        </w:rPr>
      </w:pPr>
      <w:r>
        <w:rPr>
          <w:rFonts w:ascii="Times New Roman" w:hAnsi="Times New Roman" w:cs="Times New Roman"/>
          <w:sz w:val="24"/>
          <w:szCs w:val="24"/>
          <w:lang w:val="en-US"/>
        </w:rPr>
        <w:t>7.</w:t>
      </w:r>
      <w:r>
        <w:rPr>
          <w:rFonts w:ascii="Times New Roman" w:hAnsi="Times New Roman" w:cs="Times New Roman"/>
          <w:sz w:val="24"/>
          <w:szCs w:val="24"/>
          <w:lang w:val="en-US"/>
        </w:rPr>
        <w:tab/>
        <w:t>Finding technological solutions to scientific problems in new and unfamiliar contexts</w:t>
      </w:r>
      <w:proofErr w:type="gramStart"/>
      <w:r>
        <w:rPr>
          <w:rFonts w:ascii="Times New Roman" w:hAnsi="Times New Roman" w:cs="Times New Roman"/>
          <w:sz w:val="24"/>
          <w:szCs w:val="24"/>
          <w:lang w:val="en-US"/>
        </w:rPr>
        <w:t>;</w:t>
      </w:r>
      <w:proofErr w:type="gramEnd"/>
    </w:p>
    <w:p w:rsidR="00A8577C" w:rsidRDefault="00A8577C" w:rsidP="00A8577C">
      <w:pPr>
        <w:jc w:val="both"/>
        <w:rPr>
          <w:rFonts w:ascii="Times New Roman" w:hAnsi="Times New Roman" w:cs="Times New Roman"/>
          <w:sz w:val="24"/>
          <w:szCs w:val="24"/>
          <w:lang w:val="en-US"/>
        </w:rPr>
      </w:pPr>
      <w:r>
        <w:rPr>
          <w:rFonts w:ascii="Times New Roman" w:hAnsi="Times New Roman" w:cs="Times New Roman"/>
          <w:sz w:val="24"/>
          <w:szCs w:val="24"/>
          <w:lang w:val="en-US"/>
        </w:rPr>
        <w:t>8.</w:t>
      </w:r>
      <w:r>
        <w:rPr>
          <w:rFonts w:ascii="Times New Roman" w:hAnsi="Times New Roman" w:cs="Times New Roman"/>
          <w:sz w:val="24"/>
          <w:szCs w:val="24"/>
          <w:lang w:val="en-US"/>
        </w:rPr>
        <w:tab/>
        <w:t>To determine the goals, objectives and methodology in independent research.</w:t>
      </w:r>
    </w:p>
    <w:p w:rsidR="00A8577C" w:rsidRDefault="00A8577C" w:rsidP="00A8577C">
      <w:pPr>
        <w:jc w:val="both"/>
        <w:rPr>
          <w:rFonts w:ascii="Times New Roman" w:hAnsi="Times New Roman" w:cs="Times New Roman"/>
          <w:sz w:val="24"/>
          <w:szCs w:val="24"/>
          <w:lang w:val="en-US"/>
        </w:rPr>
      </w:pPr>
      <w:r>
        <w:rPr>
          <w:rFonts w:ascii="Times New Roman" w:hAnsi="Times New Roman" w:cs="Times New Roman"/>
          <w:sz w:val="24"/>
          <w:szCs w:val="24"/>
          <w:lang w:val="en-US"/>
        </w:rPr>
        <w:t>9.</w:t>
      </w:r>
      <w:r>
        <w:rPr>
          <w:rFonts w:ascii="Times New Roman" w:hAnsi="Times New Roman" w:cs="Times New Roman"/>
          <w:sz w:val="24"/>
          <w:szCs w:val="24"/>
          <w:lang w:val="en-US"/>
        </w:rPr>
        <w:tab/>
        <w:t xml:space="preserve">To formulate the problems and tasks of scientific research, to choose the appropriate methodology, to determine the stages of research. </w:t>
      </w:r>
    </w:p>
    <w:p w:rsidR="00A8577C" w:rsidRDefault="00A8577C" w:rsidP="00A8577C">
      <w:pPr>
        <w:jc w:val="both"/>
        <w:rPr>
          <w:rFonts w:ascii="Times New Roman" w:hAnsi="Times New Roman" w:cs="Times New Roman"/>
          <w:sz w:val="24"/>
          <w:szCs w:val="24"/>
          <w:lang w:val="en-US"/>
        </w:rPr>
      </w:pPr>
      <w:r>
        <w:rPr>
          <w:rFonts w:ascii="Times New Roman" w:hAnsi="Times New Roman" w:cs="Times New Roman"/>
          <w:sz w:val="24"/>
          <w:szCs w:val="24"/>
          <w:lang w:val="en-US"/>
        </w:rPr>
        <w:t>10.</w:t>
      </w:r>
      <w:r>
        <w:rPr>
          <w:rFonts w:ascii="Times New Roman" w:hAnsi="Times New Roman" w:cs="Times New Roman"/>
          <w:sz w:val="24"/>
          <w:szCs w:val="24"/>
          <w:lang w:val="en-US"/>
        </w:rPr>
        <w:tab/>
        <w:t>To carry out scientific research, evaluate and interpret the results.</w:t>
      </w:r>
    </w:p>
    <w:p w:rsidR="00A8577C" w:rsidRDefault="00A8577C" w:rsidP="00A8577C">
      <w:pPr>
        <w:jc w:val="both"/>
        <w:rPr>
          <w:rFonts w:ascii="Times New Roman" w:hAnsi="Times New Roman" w:cs="Times New Roman"/>
          <w:sz w:val="24"/>
          <w:szCs w:val="24"/>
          <w:lang w:val="en-US"/>
        </w:rPr>
      </w:pPr>
      <w:r>
        <w:rPr>
          <w:rFonts w:ascii="Times New Roman" w:hAnsi="Times New Roman" w:cs="Times New Roman"/>
          <w:sz w:val="24"/>
          <w:szCs w:val="24"/>
          <w:lang w:val="en-US"/>
        </w:rPr>
        <w:t>11.</w:t>
      </w:r>
      <w:r>
        <w:rPr>
          <w:rFonts w:ascii="Times New Roman" w:hAnsi="Times New Roman" w:cs="Times New Roman"/>
          <w:sz w:val="24"/>
          <w:szCs w:val="24"/>
          <w:lang w:val="en-US"/>
        </w:rPr>
        <w:tab/>
        <w:t>To generalize modern scientific knowledge in the field of methodology of historical science.</w:t>
      </w:r>
    </w:p>
    <w:p w:rsidR="00A8577C" w:rsidRDefault="00A8577C" w:rsidP="00A8577C">
      <w:pPr>
        <w:jc w:val="both"/>
        <w:rPr>
          <w:rFonts w:ascii="Times New Roman" w:hAnsi="Times New Roman" w:cs="Times New Roman"/>
          <w:sz w:val="24"/>
          <w:szCs w:val="24"/>
          <w:lang w:val="en-US"/>
        </w:rPr>
      </w:pPr>
      <w:r>
        <w:rPr>
          <w:rFonts w:ascii="Times New Roman" w:hAnsi="Times New Roman" w:cs="Times New Roman"/>
          <w:sz w:val="24"/>
          <w:szCs w:val="24"/>
          <w:lang w:val="en-US"/>
        </w:rPr>
        <w:t>12.</w:t>
      </w:r>
      <w:r>
        <w:rPr>
          <w:rFonts w:ascii="Times New Roman" w:hAnsi="Times New Roman" w:cs="Times New Roman"/>
          <w:sz w:val="24"/>
          <w:szCs w:val="24"/>
          <w:lang w:val="en-US"/>
        </w:rPr>
        <w:tab/>
        <w:t>To distinguish strategies of different types of historical studies of society and justify the choice of methodology for the analysis of specific problems;</w:t>
      </w:r>
    </w:p>
    <w:p w:rsidR="00A8577C" w:rsidRDefault="00A8577C" w:rsidP="00A8577C">
      <w:pPr>
        <w:jc w:val="both"/>
        <w:rPr>
          <w:rFonts w:ascii="Times New Roman" w:hAnsi="Times New Roman" w:cs="Times New Roman"/>
          <w:sz w:val="24"/>
          <w:szCs w:val="24"/>
          <w:lang w:val="en-US"/>
        </w:rPr>
      </w:pPr>
    </w:p>
    <w:p w:rsidR="00A8577C" w:rsidRDefault="00A8577C" w:rsidP="00A8577C">
      <w:pPr>
        <w:jc w:val="both"/>
        <w:rPr>
          <w:rFonts w:ascii="Times New Roman" w:hAnsi="Times New Roman" w:cs="Times New Roman"/>
          <w:sz w:val="24"/>
          <w:szCs w:val="24"/>
          <w:lang w:val="en-US"/>
        </w:rPr>
      </w:pPr>
    </w:p>
    <w:p w:rsidR="00A8577C" w:rsidRDefault="00A8577C" w:rsidP="00A8577C">
      <w:pPr>
        <w:jc w:val="both"/>
        <w:rPr>
          <w:rFonts w:ascii="Times New Roman" w:hAnsi="Times New Roman" w:cs="Times New Roman"/>
          <w:sz w:val="24"/>
          <w:szCs w:val="24"/>
          <w:lang w:val="en-US"/>
        </w:rPr>
      </w:pPr>
    </w:p>
    <w:tbl>
      <w:tblPr>
        <w:tblW w:w="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tblGrid>
      <w:tr w:rsidR="00A8577C" w:rsidRPr="00A8577C" w:rsidTr="00A8577C">
        <w:trPr>
          <w:trHeight w:val="275"/>
        </w:trPr>
        <w:tc>
          <w:tcPr>
            <w:tcW w:w="6237" w:type="dxa"/>
            <w:tcBorders>
              <w:top w:val="single" w:sz="4" w:space="0" w:color="auto"/>
              <w:left w:val="single" w:sz="4" w:space="0" w:color="auto"/>
              <w:bottom w:val="single" w:sz="4" w:space="0" w:color="auto"/>
              <w:right w:val="single" w:sz="4" w:space="0" w:color="auto"/>
            </w:tcBorders>
            <w:hideMark/>
          </w:tcPr>
          <w:p w:rsidR="00A8577C" w:rsidRDefault="00A8577C">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lastRenderedPageBreak/>
              <w:t>Курс қазіргі методологиялық бағыттардың түрлері мен ерекшеліктері, оларды тарих ғылымында пайдалану жолдары туралы білім береді. Методология ұғымы, оның мәні мен мазмұны және қазіргі жағдай айқындалады. Курс аясында тарихтың қазіргі методологиялық бағыттарының пәні, негізгі қағидалары, эволюционизм, функционализм, позитивизм және диффузионизм сияқты дәстүрлі методологиялық бағыттар, олардың ұқсастықтары мен айырмашылықтары, даму жолдары мен бүгінгі жағдайы, феноменология мен этнометодологияның мәні мен мазмұны, ерекшеліктері, жалпы ғылымдағы орны, тарихи зерттеулерде пайдалану әдістері қарастырылады.</w:t>
            </w:r>
          </w:p>
        </w:tc>
      </w:tr>
      <w:tr w:rsidR="00A8577C" w:rsidRPr="00A8577C" w:rsidTr="00A8577C">
        <w:trPr>
          <w:trHeight w:val="275"/>
        </w:trPr>
        <w:tc>
          <w:tcPr>
            <w:tcW w:w="6237" w:type="dxa"/>
            <w:tcBorders>
              <w:top w:val="single" w:sz="4" w:space="0" w:color="auto"/>
              <w:left w:val="single" w:sz="4" w:space="0" w:color="auto"/>
              <w:bottom w:val="single" w:sz="4" w:space="0" w:color="auto"/>
              <w:right w:val="single" w:sz="4" w:space="0" w:color="auto"/>
            </w:tcBorders>
            <w:hideMark/>
          </w:tcPr>
          <w:p w:rsidR="00A8577C" w:rsidRDefault="00A8577C">
            <w:pPr>
              <w:spacing w:after="0" w:line="240" w:lineRule="auto"/>
              <w:jc w:val="both"/>
              <w:rPr>
                <w:rFonts w:ascii="Times New Roman" w:eastAsia="Times New Roman" w:hAnsi="Times New Roman" w:cs="Times New Roman"/>
                <w:lang w:val="kk-KZ"/>
              </w:rPr>
            </w:pPr>
            <w:r>
              <w:rPr>
                <w:rFonts w:ascii="Times New Roman" w:eastAsia="Calibri" w:hAnsi="Times New Roman" w:cs="Times New Roman"/>
              </w:rPr>
              <w:t xml:space="preserve">Курс дает знания </w:t>
            </w:r>
            <w:r>
              <w:rPr>
                <w:rFonts w:ascii="Times New Roman" w:eastAsia="Calibri" w:hAnsi="Times New Roman" w:cs="Times New Roman"/>
                <w:lang w:val="kk-KZ"/>
              </w:rPr>
              <w:t xml:space="preserve">об </w:t>
            </w:r>
            <w:r>
              <w:rPr>
                <w:rFonts w:ascii="Times New Roman" w:eastAsia="Calibri" w:hAnsi="Times New Roman" w:cs="Times New Roman"/>
              </w:rPr>
              <w:t xml:space="preserve">основных </w:t>
            </w:r>
            <w:r>
              <w:rPr>
                <w:rFonts w:ascii="Times New Roman" w:eastAsia="Calibri" w:hAnsi="Times New Roman" w:cs="Times New Roman"/>
                <w:lang w:val="kk-KZ"/>
              </w:rPr>
              <w:t xml:space="preserve">формах и особенностей </w:t>
            </w:r>
            <w:r>
              <w:rPr>
                <w:rFonts w:ascii="Times New Roman" w:eastAsia="Calibri" w:hAnsi="Times New Roman" w:cs="Times New Roman"/>
              </w:rPr>
              <w:t>направлений современно</w:t>
            </w:r>
            <w:r>
              <w:rPr>
                <w:rFonts w:ascii="Times New Roman" w:eastAsia="Calibri" w:hAnsi="Times New Roman" w:cs="Times New Roman"/>
                <w:lang w:val="kk-KZ"/>
              </w:rPr>
              <w:t xml:space="preserve">й методологии, о методах использовании их в исторической науке. </w:t>
            </w:r>
            <w:r>
              <w:rPr>
                <w:rFonts w:ascii="Times New Roman" w:eastAsia="Calibri" w:hAnsi="Times New Roman" w:cs="Times New Roman"/>
              </w:rPr>
              <w:t xml:space="preserve">Раскрывает </w:t>
            </w:r>
            <w:r>
              <w:rPr>
                <w:rFonts w:ascii="Times New Roman" w:eastAsia="Calibri" w:hAnsi="Times New Roman" w:cs="Times New Roman"/>
                <w:lang w:val="kk-KZ"/>
              </w:rPr>
              <w:t xml:space="preserve">понятие методология, ее суть, содержание и современное состояние. </w:t>
            </w:r>
            <w:r>
              <w:rPr>
                <w:rFonts w:ascii="Times New Roman" w:eastAsia="Calibri" w:hAnsi="Times New Roman" w:cs="Times New Roman"/>
              </w:rPr>
              <w:t xml:space="preserve">В рамках курса раскрываются предмет, основные принципы </w:t>
            </w:r>
            <w:r>
              <w:rPr>
                <w:rFonts w:ascii="Times New Roman" w:hAnsi="Times New Roman"/>
                <w:sz w:val="24"/>
                <w:szCs w:val="24"/>
                <w:lang w:val="kk-KZ"/>
              </w:rPr>
              <w:t xml:space="preserve">современных направлений методологии истории, традиционные направления как </w:t>
            </w:r>
            <w:r>
              <w:rPr>
                <w:rFonts w:ascii="Times New Roman" w:eastAsia="Times New Roman" w:hAnsi="Times New Roman" w:cs="Times New Roman"/>
                <w:lang w:val="kk-KZ"/>
              </w:rPr>
              <w:t>эволюционизм, функционализм, позитивизм и диффузионизм, их сходства и различия, пути развития и современное состояние, сущность, содержание, особенность, место в науке в целом, методы использования в исторических исследованиях.</w:t>
            </w:r>
          </w:p>
          <w:p w:rsidR="00A8577C" w:rsidRDefault="00A8577C">
            <w:pPr>
              <w:spacing w:after="0" w:line="240" w:lineRule="auto"/>
              <w:jc w:val="both"/>
              <w:rPr>
                <w:rFonts w:ascii="Times New Roman" w:eastAsia="Calibri" w:hAnsi="Times New Roman" w:cs="Times New Roman"/>
                <w:lang w:val="en-US"/>
              </w:rPr>
            </w:pPr>
            <w:r>
              <w:rPr>
                <w:rFonts w:ascii="Times New Roman" w:eastAsia="Calibri" w:hAnsi="Times New Roman" w:cs="Times New Roman"/>
                <w:lang w:val="en-US"/>
              </w:rPr>
              <w:t xml:space="preserve">The course provides knowledge about the main forms and features of the directions of modern methodology, methods of their use in historical science. Reveals the concept of methodology, its essence, content and current state. The course reveals the subject, the basic principles of modern trends in the methodology of history, traditional trends such as evolutionism, functionalism, positivism and </w:t>
            </w:r>
            <w:proofErr w:type="spellStart"/>
            <w:r>
              <w:rPr>
                <w:rFonts w:ascii="Times New Roman" w:eastAsia="Calibri" w:hAnsi="Times New Roman" w:cs="Times New Roman"/>
                <w:lang w:val="en-US"/>
              </w:rPr>
              <w:t>diffusionism</w:t>
            </w:r>
            <w:proofErr w:type="spellEnd"/>
            <w:r>
              <w:rPr>
                <w:rFonts w:ascii="Times New Roman" w:eastAsia="Calibri" w:hAnsi="Times New Roman" w:cs="Times New Roman"/>
                <w:lang w:val="en-US"/>
              </w:rPr>
              <w:t>, their similarities and differences, ways of development and the current state, the essence, content, feature, place in science as a whole, methods of use in historical research.</w:t>
            </w:r>
          </w:p>
        </w:tc>
      </w:tr>
    </w:tbl>
    <w:p w:rsidR="00A8577C" w:rsidRDefault="00A8577C" w:rsidP="00A8577C">
      <w:pPr>
        <w:rPr>
          <w:lang w:val="en-US"/>
        </w:rPr>
      </w:pPr>
    </w:p>
    <w:p w:rsidR="00B4662B" w:rsidRDefault="00494359">
      <w:pPr>
        <w:rPr>
          <w:rFonts w:ascii="Times New Roman" w:hAnsi="Times New Roman" w:cs="Times New Roman"/>
          <w:b/>
          <w:sz w:val="20"/>
          <w:szCs w:val="20"/>
          <w:lang w:val="kk-KZ"/>
        </w:rPr>
      </w:pPr>
      <w:r>
        <w:rPr>
          <w:rFonts w:ascii="Times New Roman" w:hAnsi="Times New Roman" w:cs="Times New Roman"/>
          <w:sz w:val="18"/>
          <w:szCs w:val="18"/>
          <w:lang w:val="kk-KZ"/>
        </w:rPr>
        <w:t xml:space="preserve">        </w:t>
      </w:r>
      <w:r w:rsidR="00B4662B" w:rsidRPr="00B4662B">
        <w:rPr>
          <w:rFonts w:ascii="Times New Roman" w:hAnsi="Times New Roman" w:cs="Times New Roman"/>
          <w:b/>
          <w:sz w:val="20"/>
          <w:szCs w:val="20"/>
          <w:lang w:val="kk-KZ"/>
        </w:rPr>
        <w:t>Дисциплина: «Современные направления методологии истории»</w:t>
      </w:r>
      <w:r w:rsidR="00B4662B">
        <w:rPr>
          <w:rFonts w:ascii="Times New Roman" w:hAnsi="Times New Roman" w:cs="Times New Roman"/>
          <w:b/>
          <w:sz w:val="20"/>
          <w:szCs w:val="20"/>
          <w:lang w:val="kk-KZ"/>
        </w:rPr>
        <w:t>.</w:t>
      </w:r>
    </w:p>
    <w:p w:rsidR="00B4662B" w:rsidRPr="00B4662B" w:rsidRDefault="00B4662B">
      <w:pPr>
        <w:rPr>
          <w:rFonts w:ascii="Times New Roman" w:hAnsi="Times New Roman" w:cs="Times New Roman"/>
          <w:b/>
          <w:sz w:val="20"/>
          <w:szCs w:val="20"/>
          <w:lang w:val="kk-KZ"/>
        </w:rPr>
      </w:pPr>
      <w:r>
        <w:rPr>
          <w:rFonts w:ascii="Times New Roman" w:hAnsi="Times New Roman" w:cs="Times New Roman"/>
          <w:b/>
          <w:sz w:val="20"/>
          <w:szCs w:val="20"/>
          <w:lang w:val="kk-KZ"/>
        </w:rPr>
        <w:t xml:space="preserve">         Описание:</w:t>
      </w:r>
    </w:p>
    <w:p w:rsidR="00FF7A3F" w:rsidRDefault="00B4662B">
      <w:pPr>
        <w:rPr>
          <w:rFonts w:ascii="Times New Roman" w:hAnsi="Times New Roman" w:cs="Times New Roman"/>
          <w:sz w:val="18"/>
          <w:szCs w:val="18"/>
          <w:lang w:val="kk-KZ" w:eastAsia="ar-SA"/>
        </w:rPr>
      </w:pPr>
      <w:r>
        <w:rPr>
          <w:rFonts w:ascii="Times New Roman" w:hAnsi="Times New Roman" w:cs="Times New Roman"/>
          <w:sz w:val="18"/>
          <w:szCs w:val="18"/>
          <w:lang w:val="kk-KZ"/>
        </w:rPr>
        <w:t xml:space="preserve">         </w:t>
      </w:r>
      <w:r w:rsidR="00494359">
        <w:rPr>
          <w:rFonts w:ascii="Times New Roman" w:hAnsi="Times New Roman" w:cs="Times New Roman"/>
          <w:sz w:val="18"/>
          <w:szCs w:val="18"/>
          <w:lang w:val="kk-KZ"/>
        </w:rPr>
        <w:t xml:space="preserve"> </w:t>
      </w:r>
      <w:r w:rsidR="00494359">
        <w:rPr>
          <w:rFonts w:ascii="Times New Roman" w:hAnsi="Times New Roman" w:cs="Times New Roman"/>
          <w:sz w:val="18"/>
          <w:szCs w:val="18"/>
        </w:rPr>
        <w:t>Цель</w:t>
      </w:r>
      <w:r w:rsidR="00494359">
        <w:rPr>
          <w:rFonts w:ascii="Times New Roman" w:hAnsi="Times New Roman" w:cs="Times New Roman"/>
          <w:color w:val="000000"/>
          <w:sz w:val="18"/>
          <w:szCs w:val="18"/>
        </w:rPr>
        <w:t xml:space="preserve"> дисциплины сформировать </w:t>
      </w:r>
      <w:r w:rsidR="00494359">
        <w:rPr>
          <w:rFonts w:ascii="Times New Roman" w:hAnsi="Times New Roman" w:cs="Times New Roman"/>
          <w:sz w:val="18"/>
          <w:szCs w:val="18"/>
          <w:lang w:eastAsia="ar-SA"/>
        </w:rPr>
        <w:t>способность описывать и оценивать</w:t>
      </w:r>
      <w:r w:rsidR="00FF7A3F">
        <w:rPr>
          <w:rFonts w:ascii="Times New Roman" w:hAnsi="Times New Roman" w:cs="Times New Roman"/>
          <w:sz w:val="18"/>
          <w:szCs w:val="18"/>
          <w:lang w:val="kk-KZ" w:eastAsia="ar-SA"/>
        </w:rPr>
        <w:t xml:space="preserve"> научный и социальный статус исторической науки, ее дисциплинарное строение, методы историческог</w:t>
      </w:r>
      <w:r w:rsidR="00AB4373">
        <w:rPr>
          <w:rFonts w:ascii="Times New Roman" w:hAnsi="Times New Roman" w:cs="Times New Roman"/>
          <w:sz w:val="18"/>
          <w:szCs w:val="18"/>
          <w:lang w:val="kk-KZ" w:eastAsia="ar-SA"/>
        </w:rPr>
        <w:t>о познания и формы исторических знаний</w:t>
      </w:r>
      <w:r w:rsidR="00FF7A3F">
        <w:rPr>
          <w:rFonts w:ascii="Times New Roman" w:hAnsi="Times New Roman" w:cs="Times New Roman"/>
          <w:sz w:val="18"/>
          <w:szCs w:val="18"/>
          <w:lang w:val="kk-KZ" w:eastAsia="ar-SA"/>
        </w:rPr>
        <w:t>.</w:t>
      </w:r>
    </w:p>
    <w:p w:rsidR="00B27060" w:rsidRDefault="00494359" w:rsidP="00B27060">
      <w:pPr>
        <w:rPr>
          <w:rFonts w:ascii="Times New Roman" w:hAnsi="Times New Roman" w:cs="Times New Roman"/>
          <w:sz w:val="18"/>
          <w:szCs w:val="18"/>
        </w:rPr>
      </w:pPr>
      <w:r>
        <w:rPr>
          <w:rFonts w:ascii="Times New Roman" w:hAnsi="Times New Roman" w:cs="Times New Roman"/>
          <w:sz w:val="18"/>
          <w:szCs w:val="18"/>
          <w:lang w:val="kk-KZ" w:eastAsia="ar-SA"/>
        </w:rPr>
        <w:t xml:space="preserve">         </w:t>
      </w:r>
      <w:r>
        <w:rPr>
          <w:rFonts w:ascii="Times New Roman" w:hAnsi="Times New Roman" w:cs="Times New Roman"/>
          <w:sz w:val="18"/>
          <w:szCs w:val="18"/>
          <w:lang w:eastAsia="ar-SA"/>
        </w:rPr>
        <w:t xml:space="preserve">Учебный курс формирует теоретико-методологическую основу понимания исторических </w:t>
      </w:r>
      <w:r>
        <w:rPr>
          <w:rFonts w:ascii="Times New Roman" w:hAnsi="Times New Roman" w:cs="Times New Roman"/>
          <w:sz w:val="18"/>
          <w:szCs w:val="18"/>
          <w:lang w:val="kk-KZ" w:eastAsia="ar-SA"/>
        </w:rPr>
        <w:t>событии</w:t>
      </w:r>
      <w:r>
        <w:rPr>
          <w:rFonts w:ascii="Times New Roman" w:hAnsi="Times New Roman" w:cs="Times New Roman"/>
          <w:sz w:val="18"/>
          <w:szCs w:val="18"/>
          <w:lang w:eastAsia="ar-SA"/>
        </w:rPr>
        <w:t>, для анализа и оценки исторической реальности</w:t>
      </w:r>
      <w:r w:rsidR="00B27060">
        <w:rPr>
          <w:rFonts w:ascii="Times New Roman" w:hAnsi="Times New Roman" w:cs="Times New Roman"/>
          <w:sz w:val="18"/>
          <w:szCs w:val="18"/>
          <w:lang w:val="kk-KZ" w:eastAsia="ar-SA"/>
        </w:rPr>
        <w:t>, а также</w:t>
      </w:r>
      <w:r>
        <w:rPr>
          <w:rFonts w:ascii="Times New Roman" w:hAnsi="Times New Roman" w:cs="Times New Roman"/>
          <w:b/>
          <w:sz w:val="18"/>
          <w:szCs w:val="18"/>
        </w:rPr>
        <w:t xml:space="preserve"> </w:t>
      </w:r>
      <w:r w:rsidR="00BC78E5" w:rsidRPr="00BC78E5">
        <w:rPr>
          <w:rFonts w:ascii="Times New Roman" w:hAnsi="Times New Roman" w:cs="Times New Roman"/>
          <w:color w:val="222222"/>
          <w:sz w:val="18"/>
          <w:szCs w:val="18"/>
          <w:shd w:val="clear" w:color="auto" w:fill="FFFFFF"/>
        </w:rPr>
        <w:t>научно-познавательные предпосылки для проведения конкретно-исторических исследований.</w:t>
      </w:r>
      <w:r>
        <w:rPr>
          <w:rFonts w:ascii="Times New Roman" w:hAnsi="Times New Roman" w:cs="Times New Roman"/>
          <w:sz w:val="18"/>
          <w:szCs w:val="18"/>
        </w:rPr>
        <w:t xml:space="preserve"> </w:t>
      </w:r>
    </w:p>
    <w:p w:rsidR="00494359" w:rsidRDefault="00B27060" w:rsidP="00B27060">
      <w:pPr>
        <w:rPr>
          <w:rFonts w:ascii="Times New Roman" w:hAnsi="Times New Roman" w:cs="Times New Roman"/>
          <w:sz w:val="18"/>
          <w:szCs w:val="18"/>
          <w:lang w:val="kk-KZ"/>
        </w:rPr>
      </w:pPr>
      <w:r>
        <w:rPr>
          <w:rFonts w:ascii="Times New Roman" w:hAnsi="Times New Roman" w:cs="Times New Roman"/>
          <w:sz w:val="18"/>
          <w:szCs w:val="18"/>
          <w:lang w:val="kk-KZ"/>
        </w:rPr>
        <w:t xml:space="preserve">          </w:t>
      </w:r>
      <w:r w:rsidR="00494359">
        <w:rPr>
          <w:rFonts w:ascii="Times New Roman" w:hAnsi="Times New Roman" w:cs="Times New Roman"/>
          <w:sz w:val="18"/>
          <w:szCs w:val="18"/>
        </w:rPr>
        <w:t xml:space="preserve">Дисциплина направлена на изучение: </w:t>
      </w:r>
      <w:r w:rsidR="00BC78E5">
        <w:rPr>
          <w:rFonts w:ascii="Times New Roman" w:hAnsi="Times New Roman" w:cs="Times New Roman"/>
          <w:sz w:val="18"/>
          <w:szCs w:val="18"/>
          <w:lang w:val="kk-KZ"/>
        </w:rPr>
        <w:t xml:space="preserve">специфики </w:t>
      </w:r>
      <w:r w:rsidR="00AA365F">
        <w:rPr>
          <w:rFonts w:ascii="Times New Roman" w:hAnsi="Times New Roman" w:cs="Times New Roman"/>
          <w:sz w:val="18"/>
          <w:szCs w:val="18"/>
          <w:lang w:val="kk-KZ"/>
        </w:rPr>
        <w:t>современных</w:t>
      </w:r>
      <w:r w:rsidR="00BC78E5">
        <w:rPr>
          <w:rFonts w:ascii="Times New Roman" w:hAnsi="Times New Roman" w:cs="Times New Roman"/>
          <w:sz w:val="18"/>
          <w:szCs w:val="18"/>
          <w:lang w:val="kk-KZ"/>
        </w:rPr>
        <w:t xml:space="preserve"> методологических направлений в исторической науке, </w:t>
      </w:r>
      <w:r>
        <w:rPr>
          <w:rFonts w:ascii="Times New Roman" w:hAnsi="Times New Roman" w:cs="Times New Roman"/>
          <w:sz w:val="18"/>
          <w:szCs w:val="18"/>
          <w:lang w:val="kk-KZ"/>
        </w:rPr>
        <w:t xml:space="preserve">принципы, уровни, методы изложения результатов исторического познания. </w:t>
      </w:r>
    </w:p>
    <w:p w:rsidR="002B659D" w:rsidRDefault="002B659D" w:rsidP="00B27060">
      <w:pPr>
        <w:rPr>
          <w:sz w:val="20"/>
          <w:szCs w:val="20"/>
        </w:rPr>
      </w:pPr>
    </w:p>
    <w:p w:rsidR="00B4662B" w:rsidRPr="00B4662B" w:rsidRDefault="00B4662B" w:rsidP="00B27060">
      <w:pPr>
        <w:rPr>
          <w:rFonts w:ascii="Times New Roman" w:hAnsi="Times New Roman" w:cs="Times New Roman"/>
          <w:b/>
          <w:sz w:val="20"/>
          <w:szCs w:val="20"/>
          <w:lang w:val="kk-KZ"/>
        </w:rPr>
      </w:pPr>
      <w:r>
        <w:rPr>
          <w:rFonts w:ascii="Times New Roman" w:hAnsi="Times New Roman" w:cs="Times New Roman"/>
          <w:b/>
          <w:sz w:val="20"/>
          <w:szCs w:val="20"/>
          <w:lang w:val="kk-KZ"/>
        </w:rPr>
        <w:t xml:space="preserve">            </w:t>
      </w:r>
      <w:r w:rsidRPr="00B4662B">
        <w:rPr>
          <w:rFonts w:ascii="Times New Roman" w:hAnsi="Times New Roman" w:cs="Times New Roman"/>
          <w:b/>
          <w:sz w:val="20"/>
          <w:szCs w:val="20"/>
          <w:lang w:val="kk-KZ"/>
        </w:rPr>
        <w:t>Комептенции:</w:t>
      </w:r>
    </w:p>
    <w:p w:rsidR="002B659D" w:rsidRPr="00B4662B" w:rsidRDefault="002B659D" w:rsidP="00B27060">
      <w:pPr>
        <w:rPr>
          <w:rFonts w:ascii="Times New Roman" w:hAnsi="Times New Roman" w:cs="Times New Roman"/>
          <w:b/>
          <w:i/>
          <w:sz w:val="20"/>
          <w:szCs w:val="20"/>
          <w:lang w:val="kk-KZ"/>
        </w:rPr>
      </w:pPr>
      <w:r>
        <w:rPr>
          <w:sz w:val="20"/>
          <w:szCs w:val="20"/>
          <w:lang w:val="kk-KZ"/>
        </w:rPr>
        <w:t xml:space="preserve">      </w:t>
      </w:r>
      <w:r w:rsidR="00B4662B">
        <w:rPr>
          <w:sz w:val="20"/>
          <w:szCs w:val="20"/>
          <w:lang w:val="kk-KZ"/>
        </w:rPr>
        <w:t xml:space="preserve">       </w:t>
      </w:r>
      <w:r w:rsidRPr="00B4662B">
        <w:rPr>
          <w:rFonts w:ascii="Times New Roman" w:hAnsi="Times New Roman" w:cs="Times New Roman"/>
          <w:b/>
          <w:i/>
          <w:sz w:val="20"/>
          <w:szCs w:val="20"/>
          <w:lang w:val="kk-KZ"/>
        </w:rPr>
        <w:t>Когнитивные:</w:t>
      </w:r>
    </w:p>
    <w:p w:rsidR="002B659D" w:rsidRDefault="002B659D" w:rsidP="002B659D">
      <w:pPr>
        <w:pStyle w:val="a5"/>
        <w:numPr>
          <w:ilvl w:val="0"/>
          <w:numId w:val="1"/>
        </w:numPr>
        <w:rPr>
          <w:rFonts w:ascii="Times New Roman" w:hAnsi="Times New Roman" w:cs="Times New Roman"/>
          <w:sz w:val="20"/>
          <w:szCs w:val="20"/>
          <w:lang w:val="kk-KZ"/>
        </w:rPr>
      </w:pPr>
      <w:r>
        <w:rPr>
          <w:rFonts w:ascii="Times New Roman" w:hAnsi="Times New Roman" w:cs="Times New Roman"/>
          <w:sz w:val="20"/>
          <w:szCs w:val="20"/>
          <w:lang w:val="kk-KZ"/>
        </w:rPr>
        <w:t>Интерпретировать и обобщить научные знания в области современной методологии науки  при планировании и организации самостоятельных научных исследований</w:t>
      </w:r>
    </w:p>
    <w:p w:rsidR="002B659D" w:rsidRPr="002407DC" w:rsidRDefault="002B659D" w:rsidP="002B659D">
      <w:pPr>
        <w:pStyle w:val="a5"/>
        <w:numPr>
          <w:ilvl w:val="0"/>
          <w:numId w:val="1"/>
        </w:numPr>
        <w:spacing w:after="0" w:line="240" w:lineRule="auto"/>
        <w:rPr>
          <w:rFonts w:ascii="Times New Roman" w:hAnsi="Times New Roman"/>
          <w:sz w:val="20"/>
          <w:szCs w:val="20"/>
        </w:rPr>
      </w:pPr>
      <w:r w:rsidRPr="002407DC">
        <w:rPr>
          <w:rFonts w:ascii="Times New Roman" w:hAnsi="Times New Roman"/>
          <w:sz w:val="20"/>
          <w:szCs w:val="20"/>
        </w:rPr>
        <w:t xml:space="preserve">Интегрировать знания </w:t>
      </w:r>
      <w:r w:rsidRPr="002407DC">
        <w:rPr>
          <w:rFonts w:ascii="Times New Roman" w:hAnsi="Times New Roman"/>
          <w:sz w:val="20"/>
          <w:szCs w:val="20"/>
          <w:lang w:val="kk-KZ"/>
        </w:rPr>
        <w:t>по</w:t>
      </w:r>
      <w:r w:rsidR="002E02D1">
        <w:rPr>
          <w:rFonts w:ascii="Times New Roman" w:hAnsi="Times New Roman"/>
          <w:sz w:val="20"/>
          <w:szCs w:val="20"/>
          <w:lang w:val="kk-KZ"/>
        </w:rPr>
        <w:t xml:space="preserve"> соврем</w:t>
      </w:r>
      <w:r w:rsidR="002407DC" w:rsidRPr="002407DC">
        <w:rPr>
          <w:rFonts w:ascii="Times New Roman" w:hAnsi="Times New Roman"/>
          <w:sz w:val="20"/>
          <w:szCs w:val="20"/>
          <w:lang w:val="kk-KZ"/>
        </w:rPr>
        <w:t>енным направлениям</w:t>
      </w:r>
      <w:r w:rsidRPr="002407DC">
        <w:rPr>
          <w:rFonts w:ascii="Times New Roman" w:hAnsi="Times New Roman"/>
          <w:sz w:val="20"/>
          <w:szCs w:val="20"/>
          <w:lang w:val="kk-KZ"/>
        </w:rPr>
        <w:t xml:space="preserve"> </w:t>
      </w:r>
      <w:r w:rsidR="002407DC" w:rsidRPr="002407DC">
        <w:rPr>
          <w:rFonts w:ascii="Times New Roman" w:hAnsi="Times New Roman"/>
          <w:sz w:val="20"/>
          <w:szCs w:val="20"/>
          <w:lang w:val="kk-KZ"/>
        </w:rPr>
        <w:t>методологии истории в</w:t>
      </w:r>
      <w:r w:rsidRPr="002407DC">
        <w:rPr>
          <w:rFonts w:ascii="Times New Roman" w:hAnsi="Times New Roman"/>
          <w:sz w:val="20"/>
          <w:szCs w:val="20"/>
        </w:rPr>
        <w:t xml:space="preserve"> исследовательскую практику.</w:t>
      </w:r>
    </w:p>
    <w:p w:rsidR="002B659D" w:rsidRDefault="002407DC" w:rsidP="002B659D">
      <w:pPr>
        <w:pStyle w:val="a5"/>
        <w:numPr>
          <w:ilvl w:val="0"/>
          <w:numId w:val="1"/>
        </w:numPr>
        <w:rPr>
          <w:rFonts w:ascii="Times New Roman" w:hAnsi="Times New Roman" w:cs="Times New Roman"/>
          <w:sz w:val="20"/>
          <w:szCs w:val="20"/>
          <w:lang w:val="kk-KZ"/>
        </w:rPr>
      </w:pPr>
      <w:r>
        <w:rPr>
          <w:rFonts w:ascii="Times New Roman" w:hAnsi="Times New Roman" w:cs="Times New Roman"/>
          <w:sz w:val="20"/>
          <w:szCs w:val="20"/>
          <w:lang w:val="kk-KZ"/>
        </w:rPr>
        <w:t>Презентовать научные теории в рамках современных направлении методологии истории</w:t>
      </w:r>
    </w:p>
    <w:p w:rsidR="002407DC" w:rsidRDefault="002407DC" w:rsidP="002407DC">
      <w:pPr>
        <w:pStyle w:val="a5"/>
        <w:ind w:left="615"/>
        <w:rPr>
          <w:rFonts w:ascii="Times New Roman" w:hAnsi="Times New Roman" w:cs="Times New Roman"/>
          <w:sz w:val="20"/>
          <w:szCs w:val="20"/>
          <w:lang w:val="kk-KZ"/>
        </w:rPr>
      </w:pPr>
    </w:p>
    <w:p w:rsidR="002407DC" w:rsidRPr="00B4662B" w:rsidRDefault="002407DC" w:rsidP="002407DC">
      <w:pPr>
        <w:pStyle w:val="a5"/>
        <w:ind w:left="615"/>
        <w:rPr>
          <w:rFonts w:ascii="Times New Roman" w:hAnsi="Times New Roman" w:cs="Times New Roman"/>
          <w:b/>
          <w:i/>
          <w:sz w:val="20"/>
          <w:szCs w:val="20"/>
          <w:lang w:val="kk-KZ"/>
        </w:rPr>
      </w:pPr>
      <w:r w:rsidRPr="00B4662B">
        <w:rPr>
          <w:rFonts w:ascii="Times New Roman" w:hAnsi="Times New Roman" w:cs="Times New Roman"/>
          <w:b/>
          <w:i/>
          <w:sz w:val="20"/>
          <w:szCs w:val="20"/>
          <w:lang w:val="kk-KZ"/>
        </w:rPr>
        <w:t>Функциональные:</w:t>
      </w:r>
    </w:p>
    <w:p w:rsidR="002407DC" w:rsidRDefault="00CC27D4" w:rsidP="002407DC">
      <w:pPr>
        <w:pStyle w:val="a5"/>
        <w:numPr>
          <w:ilvl w:val="0"/>
          <w:numId w:val="1"/>
        </w:numPr>
        <w:spacing w:after="0" w:line="240" w:lineRule="auto"/>
        <w:jc w:val="both"/>
        <w:rPr>
          <w:rFonts w:ascii="Times New Roman" w:hAnsi="Times New Roman"/>
          <w:sz w:val="20"/>
          <w:szCs w:val="20"/>
        </w:rPr>
      </w:pPr>
      <w:r>
        <w:rPr>
          <w:rFonts w:ascii="Times New Roman" w:hAnsi="Times New Roman"/>
          <w:sz w:val="20"/>
          <w:szCs w:val="20"/>
          <w:lang w:val="kk-KZ"/>
        </w:rPr>
        <w:lastRenderedPageBreak/>
        <w:t>Использовать современные направления методологии истории при исследовании темы магистерской диссертации;</w:t>
      </w:r>
    </w:p>
    <w:p w:rsidR="002407DC" w:rsidRPr="002407DC" w:rsidRDefault="002407DC" w:rsidP="002407DC">
      <w:pPr>
        <w:pStyle w:val="a5"/>
        <w:numPr>
          <w:ilvl w:val="0"/>
          <w:numId w:val="1"/>
        </w:numPr>
        <w:spacing w:after="0" w:line="240" w:lineRule="auto"/>
        <w:jc w:val="both"/>
        <w:rPr>
          <w:rFonts w:ascii="Times New Roman" w:hAnsi="Times New Roman"/>
          <w:sz w:val="20"/>
          <w:szCs w:val="20"/>
        </w:rPr>
      </w:pPr>
      <w:r w:rsidRPr="002407DC">
        <w:rPr>
          <w:rFonts w:ascii="Times New Roman" w:hAnsi="Times New Roman"/>
          <w:sz w:val="20"/>
          <w:szCs w:val="20"/>
        </w:rPr>
        <w:t>Формулировать проблемы и задачи научного исследования, выбирать соответствующую методологию, определять этапы исследования, оценивать и интерпретировать полученные результаты</w:t>
      </w:r>
      <w:r w:rsidR="00CC27D4">
        <w:rPr>
          <w:rFonts w:ascii="Times New Roman" w:hAnsi="Times New Roman"/>
          <w:sz w:val="20"/>
          <w:szCs w:val="20"/>
          <w:lang w:val="kk-KZ"/>
        </w:rPr>
        <w:t>;</w:t>
      </w:r>
    </w:p>
    <w:p w:rsidR="002407DC" w:rsidRDefault="00CC27D4" w:rsidP="002407DC">
      <w:pPr>
        <w:pStyle w:val="a5"/>
        <w:numPr>
          <w:ilvl w:val="0"/>
          <w:numId w:val="1"/>
        </w:numPr>
        <w:rPr>
          <w:rFonts w:ascii="Times New Roman" w:hAnsi="Times New Roman" w:cs="Times New Roman"/>
          <w:sz w:val="20"/>
          <w:szCs w:val="20"/>
          <w:lang w:val="kk-KZ"/>
        </w:rPr>
      </w:pPr>
      <w:r>
        <w:rPr>
          <w:rFonts w:ascii="Times New Roman" w:hAnsi="Times New Roman" w:cs="Times New Roman"/>
          <w:sz w:val="20"/>
          <w:szCs w:val="20"/>
          <w:lang w:val="kk-KZ"/>
        </w:rPr>
        <w:t>Критический оценивать традиционные направления методологии истории при анализе исторической литературы советского периода;</w:t>
      </w:r>
    </w:p>
    <w:p w:rsidR="00CC27D4" w:rsidRDefault="00CC27D4" w:rsidP="002407DC">
      <w:pPr>
        <w:pStyle w:val="a5"/>
        <w:numPr>
          <w:ilvl w:val="0"/>
          <w:numId w:val="1"/>
        </w:numPr>
        <w:rPr>
          <w:rFonts w:ascii="Times New Roman" w:hAnsi="Times New Roman" w:cs="Times New Roman"/>
          <w:sz w:val="20"/>
          <w:szCs w:val="20"/>
          <w:lang w:val="kk-KZ"/>
        </w:rPr>
      </w:pPr>
      <w:r>
        <w:rPr>
          <w:rFonts w:ascii="Times New Roman" w:hAnsi="Times New Roman" w:cs="Times New Roman"/>
          <w:sz w:val="20"/>
          <w:szCs w:val="20"/>
          <w:lang w:val="kk-KZ"/>
        </w:rPr>
        <w:t>Применять разные направления методологии истории на основе методологического плюрализма</w:t>
      </w:r>
      <w:r w:rsidR="002E02D1">
        <w:rPr>
          <w:rFonts w:ascii="Times New Roman" w:hAnsi="Times New Roman" w:cs="Times New Roman"/>
          <w:sz w:val="20"/>
          <w:szCs w:val="20"/>
          <w:lang w:val="kk-KZ"/>
        </w:rPr>
        <w:t xml:space="preserve"> в исследовательском процессе;</w:t>
      </w:r>
    </w:p>
    <w:p w:rsidR="002E02D1" w:rsidRPr="002E02D1" w:rsidRDefault="002E02D1" w:rsidP="002E02D1">
      <w:pPr>
        <w:pStyle w:val="a5"/>
        <w:numPr>
          <w:ilvl w:val="0"/>
          <w:numId w:val="1"/>
        </w:numPr>
        <w:spacing w:after="0" w:line="240" w:lineRule="auto"/>
        <w:rPr>
          <w:rFonts w:ascii="Times New Roman" w:hAnsi="Times New Roman"/>
          <w:sz w:val="20"/>
          <w:szCs w:val="20"/>
        </w:rPr>
      </w:pPr>
      <w:r w:rsidRPr="002E02D1">
        <w:rPr>
          <w:rFonts w:ascii="Times New Roman" w:hAnsi="Times New Roman"/>
          <w:sz w:val="20"/>
          <w:szCs w:val="20"/>
        </w:rPr>
        <w:t>Находить технологические решения научной проблемы в новых и незнакомых контекстах;</w:t>
      </w:r>
    </w:p>
    <w:p w:rsidR="002E02D1" w:rsidRDefault="002E02D1" w:rsidP="002E02D1">
      <w:pPr>
        <w:pStyle w:val="a5"/>
        <w:ind w:left="615"/>
        <w:rPr>
          <w:rFonts w:ascii="Times New Roman" w:hAnsi="Times New Roman" w:cs="Times New Roman"/>
          <w:sz w:val="20"/>
          <w:szCs w:val="20"/>
          <w:lang w:val="kk-KZ"/>
        </w:rPr>
      </w:pPr>
    </w:p>
    <w:p w:rsidR="002E02D1" w:rsidRPr="00B4662B" w:rsidRDefault="002E02D1" w:rsidP="002E02D1">
      <w:pPr>
        <w:pStyle w:val="a5"/>
        <w:ind w:left="615"/>
        <w:rPr>
          <w:rFonts w:ascii="Times New Roman" w:hAnsi="Times New Roman" w:cs="Times New Roman"/>
          <w:b/>
          <w:i/>
          <w:sz w:val="20"/>
          <w:szCs w:val="20"/>
          <w:lang w:val="kk-KZ"/>
        </w:rPr>
      </w:pPr>
      <w:r w:rsidRPr="00B4662B">
        <w:rPr>
          <w:rFonts w:ascii="Times New Roman" w:hAnsi="Times New Roman" w:cs="Times New Roman"/>
          <w:b/>
          <w:i/>
          <w:sz w:val="20"/>
          <w:szCs w:val="20"/>
          <w:lang w:val="kk-KZ"/>
        </w:rPr>
        <w:t>Системные:</w:t>
      </w:r>
    </w:p>
    <w:p w:rsidR="002E02D1" w:rsidRPr="002E02D1" w:rsidRDefault="002E02D1" w:rsidP="002E02D1">
      <w:pPr>
        <w:pStyle w:val="a5"/>
        <w:numPr>
          <w:ilvl w:val="0"/>
          <w:numId w:val="1"/>
        </w:numPr>
        <w:jc w:val="both"/>
        <w:rPr>
          <w:rFonts w:ascii="Times New Roman" w:hAnsi="Times New Roman" w:cs="Times New Roman"/>
          <w:sz w:val="20"/>
          <w:szCs w:val="20"/>
          <w:lang w:val="kk-KZ"/>
        </w:rPr>
      </w:pPr>
      <w:r w:rsidRPr="002E02D1">
        <w:rPr>
          <w:rFonts w:ascii="Times New Roman" w:hAnsi="Times New Roman"/>
          <w:sz w:val="20"/>
          <w:szCs w:val="20"/>
        </w:rPr>
        <w:t>Определять цели, задачи и методологию в самостоятельных научных исследованиях.</w:t>
      </w:r>
    </w:p>
    <w:p w:rsidR="002E02D1" w:rsidRPr="002E02D1" w:rsidRDefault="002E02D1" w:rsidP="002E02D1">
      <w:pPr>
        <w:pStyle w:val="a5"/>
        <w:numPr>
          <w:ilvl w:val="0"/>
          <w:numId w:val="1"/>
        </w:numPr>
        <w:spacing w:after="0" w:line="240" w:lineRule="auto"/>
        <w:jc w:val="both"/>
        <w:rPr>
          <w:rFonts w:ascii="Times New Roman" w:hAnsi="Times New Roman"/>
          <w:sz w:val="20"/>
          <w:szCs w:val="20"/>
        </w:rPr>
      </w:pPr>
      <w:r w:rsidRPr="002E02D1">
        <w:rPr>
          <w:rFonts w:ascii="Times New Roman" w:hAnsi="Times New Roman"/>
          <w:sz w:val="20"/>
          <w:szCs w:val="20"/>
        </w:rPr>
        <w:t xml:space="preserve">Формулировать проблемы и задачи научного исследования, выбирать соответствующую методологию, определять этапы исследования. </w:t>
      </w:r>
    </w:p>
    <w:p w:rsidR="002E02D1" w:rsidRDefault="002E02D1" w:rsidP="002E02D1">
      <w:pPr>
        <w:pStyle w:val="a5"/>
        <w:numPr>
          <w:ilvl w:val="0"/>
          <w:numId w:val="1"/>
        </w:numPr>
        <w:spacing w:after="0" w:line="240" w:lineRule="auto"/>
        <w:jc w:val="both"/>
        <w:rPr>
          <w:rFonts w:ascii="Times New Roman" w:hAnsi="Times New Roman"/>
          <w:sz w:val="20"/>
          <w:szCs w:val="20"/>
        </w:rPr>
      </w:pPr>
      <w:r w:rsidRPr="002E02D1">
        <w:rPr>
          <w:rFonts w:ascii="Times New Roman" w:hAnsi="Times New Roman"/>
          <w:sz w:val="20"/>
          <w:szCs w:val="20"/>
        </w:rPr>
        <w:t xml:space="preserve">Осуществлять научное исследование, оценивать и интерпретировать полученные результаты. </w:t>
      </w:r>
    </w:p>
    <w:p w:rsidR="002E02D1" w:rsidRPr="002E02D1" w:rsidRDefault="002E02D1" w:rsidP="002E02D1">
      <w:pPr>
        <w:pStyle w:val="a5"/>
        <w:spacing w:after="0" w:line="240" w:lineRule="auto"/>
        <w:ind w:left="615"/>
        <w:jc w:val="both"/>
        <w:rPr>
          <w:rFonts w:ascii="Times New Roman" w:hAnsi="Times New Roman"/>
          <w:sz w:val="20"/>
          <w:szCs w:val="20"/>
        </w:rPr>
      </w:pPr>
    </w:p>
    <w:p w:rsidR="00B4662B" w:rsidRPr="00B4662B" w:rsidRDefault="00B4662B" w:rsidP="00B4662B">
      <w:pPr>
        <w:spacing w:line="240" w:lineRule="auto"/>
        <w:contextualSpacing/>
        <w:jc w:val="both"/>
        <w:rPr>
          <w:rFonts w:ascii="Times New Roman" w:hAnsi="Times New Roman"/>
          <w:i/>
          <w:sz w:val="20"/>
          <w:szCs w:val="20"/>
        </w:rPr>
      </w:pPr>
      <w:r>
        <w:rPr>
          <w:rFonts w:ascii="Times New Roman" w:hAnsi="Times New Roman" w:cs="Times New Roman"/>
          <w:b/>
          <w:bCs/>
          <w:sz w:val="20"/>
          <w:szCs w:val="20"/>
          <w:lang w:val="kk-KZ"/>
        </w:rPr>
        <w:t xml:space="preserve">           </w:t>
      </w:r>
      <w:r w:rsidRPr="00B4662B">
        <w:rPr>
          <w:rFonts w:ascii="Times New Roman" w:hAnsi="Times New Roman" w:cs="Times New Roman"/>
          <w:b/>
          <w:bCs/>
          <w:i/>
          <w:sz w:val="20"/>
          <w:szCs w:val="20"/>
          <w:lang w:val="kk-KZ"/>
        </w:rPr>
        <w:t xml:space="preserve"> </w:t>
      </w:r>
      <w:proofErr w:type="spellStart"/>
      <w:r w:rsidRPr="00B4662B">
        <w:rPr>
          <w:rFonts w:ascii="Times New Roman" w:hAnsi="Times New Roman" w:cs="Times New Roman"/>
          <w:b/>
          <w:bCs/>
          <w:i/>
          <w:sz w:val="20"/>
          <w:szCs w:val="20"/>
        </w:rPr>
        <w:t>Метакомпетенции</w:t>
      </w:r>
      <w:proofErr w:type="spellEnd"/>
      <w:r w:rsidRPr="00B4662B">
        <w:rPr>
          <w:rFonts w:ascii="Times New Roman" w:hAnsi="Times New Roman" w:cs="Times New Roman"/>
          <w:b/>
          <w:bCs/>
          <w:i/>
          <w:sz w:val="20"/>
          <w:szCs w:val="20"/>
        </w:rPr>
        <w:t>:</w:t>
      </w:r>
    </w:p>
    <w:p w:rsidR="00B4662B" w:rsidRPr="00B4662B" w:rsidRDefault="00B4662B" w:rsidP="00B4662B">
      <w:pPr>
        <w:pStyle w:val="a3"/>
        <w:numPr>
          <w:ilvl w:val="0"/>
          <w:numId w:val="2"/>
        </w:numPr>
        <w:spacing w:before="45" w:beforeAutospacing="0" w:after="45" w:afterAutospacing="0"/>
        <w:ind w:right="15"/>
        <w:jc w:val="both"/>
        <w:textAlignment w:val="baseline"/>
        <w:rPr>
          <w:sz w:val="20"/>
          <w:szCs w:val="20"/>
        </w:rPr>
      </w:pPr>
      <w:r w:rsidRPr="00B4662B">
        <w:rPr>
          <w:sz w:val="20"/>
          <w:szCs w:val="20"/>
        </w:rPr>
        <w:t>Интерпретировать и обобщать совре</w:t>
      </w:r>
      <w:r>
        <w:rPr>
          <w:sz w:val="20"/>
          <w:szCs w:val="20"/>
        </w:rPr>
        <w:t>менное научное знание в области</w:t>
      </w:r>
      <w:r>
        <w:rPr>
          <w:sz w:val="20"/>
          <w:szCs w:val="20"/>
          <w:lang w:val="kk-KZ"/>
        </w:rPr>
        <w:t xml:space="preserve"> методологии исторической науки.</w:t>
      </w:r>
    </w:p>
    <w:sectPr w:rsidR="00B4662B" w:rsidRPr="00B466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A7437"/>
    <w:multiLevelType w:val="hybridMultilevel"/>
    <w:tmpl w:val="E27E7AA2"/>
    <w:lvl w:ilvl="0" w:tplc="E77CFE64">
      <w:start w:val="3"/>
      <w:numFmt w:val="bullet"/>
      <w:lvlText w:val="-"/>
      <w:lvlJc w:val="left"/>
      <w:pPr>
        <w:ind w:left="375" w:hanging="360"/>
      </w:pPr>
      <w:rPr>
        <w:rFonts w:ascii="Times New Roman" w:eastAsia="Times New Roman" w:hAnsi="Times New Roman" w:cs="Times New Roman" w:hint="default"/>
      </w:rPr>
    </w:lvl>
    <w:lvl w:ilvl="1" w:tplc="04190003" w:tentative="1">
      <w:start w:val="1"/>
      <w:numFmt w:val="bullet"/>
      <w:lvlText w:val="o"/>
      <w:lvlJc w:val="left"/>
      <w:pPr>
        <w:ind w:left="1095" w:hanging="360"/>
      </w:pPr>
      <w:rPr>
        <w:rFonts w:ascii="Courier New" w:hAnsi="Courier New" w:cs="Courier New" w:hint="default"/>
      </w:rPr>
    </w:lvl>
    <w:lvl w:ilvl="2" w:tplc="04190005" w:tentative="1">
      <w:start w:val="1"/>
      <w:numFmt w:val="bullet"/>
      <w:lvlText w:val=""/>
      <w:lvlJc w:val="left"/>
      <w:pPr>
        <w:ind w:left="1815" w:hanging="360"/>
      </w:pPr>
      <w:rPr>
        <w:rFonts w:ascii="Wingdings" w:hAnsi="Wingdings" w:hint="default"/>
      </w:rPr>
    </w:lvl>
    <w:lvl w:ilvl="3" w:tplc="04190001" w:tentative="1">
      <w:start w:val="1"/>
      <w:numFmt w:val="bullet"/>
      <w:lvlText w:val=""/>
      <w:lvlJc w:val="left"/>
      <w:pPr>
        <w:ind w:left="2535" w:hanging="360"/>
      </w:pPr>
      <w:rPr>
        <w:rFonts w:ascii="Symbol" w:hAnsi="Symbol" w:hint="default"/>
      </w:rPr>
    </w:lvl>
    <w:lvl w:ilvl="4" w:tplc="04190003" w:tentative="1">
      <w:start w:val="1"/>
      <w:numFmt w:val="bullet"/>
      <w:lvlText w:val="o"/>
      <w:lvlJc w:val="left"/>
      <w:pPr>
        <w:ind w:left="3255" w:hanging="360"/>
      </w:pPr>
      <w:rPr>
        <w:rFonts w:ascii="Courier New" w:hAnsi="Courier New" w:cs="Courier New" w:hint="default"/>
      </w:rPr>
    </w:lvl>
    <w:lvl w:ilvl="5" w:tplc="04190005" w:tentative="1">
      <w:start w:val="1"/>
      <w:numFmt w:val="bullet"/>
      <w:lvlText w:val=""/>
      <w:lvlJc w:val="left"/>
      <w:pPr>
        <w:ind w:left="3975" w:hanging="360"/>
      </w:pPr>
      <w:rPr>
        <w:rFonts w:ascii="Wingdings" w:hAnsi="Wingdings" w:hint="default"/>
      </w:rPr>
    </w:lvl>
    <w:lvl w:ilvl="6" w:tplc="04190001" w:tentative="1">
      <w:start w:val="1"/>
      <w:numFmt w:val="bullet"/>
      <w:lvlText w:val=""/>
      <w:lvlJc w:val="left"/>
      <w:pPr>
        <w:ind w:left="4695" w:hanging="360"/>
      </w:pPr>
      <w:rPr>
        <w:rFonts w:ascii="Symbol" w:hAnsi="Symbol" w:hint="default"/>
      </w:rPr>
    </w:lvl>
    <w:lvl w:ilvl="7" w:tplc="04190003" w:tentative="1">
      <w:start w:val="1"/>
      <w:numFmt w:val="bullet"/>
      <w:lvlText w:val="o"/>
      <w:lvlJc w:val="left"/>
      <w:pPr>
        <w:ind w:left="5415" w:hanging="360"/>
      </w:pPr>
      <w:rPr>
        <w:rFonts w:ascii="Courier New" w:hAnsi="Courier New" w:cs="Courier New" w:hint="default"/>
      </w:rPr>
    </w:lvl>
    <w:lvl w:ilvl="8" w:tplc="04190005" w:tentative="1">
      <w:start w:val="1"/>
      <w:numFmt w:val="bullet"/>
      <w:lvlText w:val=""/>
      <w:lvlJc w:val="left"/>
      <w:pPr>
        <w:ind w:left="6135" w:hanging="360"/>
      </w:pPr>
      <w:rPr>
        <w:rFonts w:ascii="Wingdings" w:hAnsi="Wingdings" w:hint="default"/>
      </w:rPr>
    </w:lvl>
  </w:abstractNum>
  <w:abstractNum w:abstractNumId="1" w15:restartNumberingAfterBreak="0">
    <w:nsid w:val="17152AFC"/>
    <w:multiLevelType w:val="hybridMultilevel"/>
    <w:tmpl w:val="0248E4CE"/>
    <w:lvl w:ilvl="0" w:tplc="31B8BB32">
      <w:start w:val="1"/>
      <w:numFmt w:val="decimal"/>
      <w:lvlText w:val="%1."/>
      <w:lvlJc w:val="left"/>
      <w:pPr>
        <w:ind w:left="765" w:hanging="360"/>
      </w:pPr>
      <w:rPr>
        <w:sz w:val="18"/>
      </w:r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2" w15:restartNumberingAfterBreak="0">
    <w:nsid w:val="2E622519"/>
    <w:multiLevelType w:val="hybridMultilevel"/>
    <w:tmpl w:val="E0DCD6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27B0E5E"/>
    <w:multiLevelType w:val="hybridMultilevel"/>
    <w:tmpl w:val="B5089DC2"/>
    <w:lvl w:ilvl="0" w:tplc="91585D82">
      <w:numFmt w:val="bullet"/>
      <w:lvlText w:val="-"/>
      <w:lvlJc w:val="left"/>
      <w:pPr>
        <w:ind w:left="615" w:hanging="360"/>
      </w:pPr>
      <w:rPr>
        <w:rFonts w:ascii="Times New Roman" w:eastAsiaTheme="minorHAnsi" w:hAnsi="Times New Roman" w:cs="Times New Roman" w:hint="default"/>
      </w:rPr>
    </w:lvl>
    <w:lvl w:ilvl="1" w:tplc="04190003" w:tentative="1">
      <w:start w:val="1"/>
      <w:numFmt w:val="bullet"/>
      <w:lvlText w:val="o"/>
      <w:lvlJc w:val="left"/>
      <w:pPr>
        <w:ind w:left="1335" w:hanging="360"/>
      </w:pPr>
      <w:rPr>
        <w:rFonts w:ascii="Courier New" w:hAnsi="Courier New" w:cs="Courier New" w:hint="default"/>
      </w:rPr>
    </w:lvl>
    <w:lvl w:ilvl="2" w:tplc="04190005" w:tentative="1">
      <w:start w:val="1"/>
      <w:numFmt w:val="bullet"/>
      <w:lvlText w:val=""/>
      <w:lvlJc w:val="left"/>
      <w:pPr>
        <w:ind w:left="2055" w:hanging="360"/>
      </w:pPr>
      <w:rPr>
        <w:rFonts w:ascii="Wingdings" w:hAnsi="Wingdings" w:hint="default"/>
      </w:rPr>
    </w:lvl>
    <w:lvl w:ilvl="3" w:tplc="04190001" w:tentative="1">
      <w:start w:val="1"/>
      <w:numFmt w:val="bullet"/>
      <w:lvlText w:val=""/>
      <w:lvlJc w:val="left"/>
      <w:pPr>
        <w:ind w:left="2775" w:hanging="360"/>
      </w:pPr>
      <w:rPr>
        <w:rFonts w:ascii="Symbol" w:hAnsi="Symbol" w:hint="default"/>
      </w:rPr>
    </w:lvl>
    <w:lvl w:ilvl="4" w:tplc="04190003" w:tentative="1">
      <w:start w:val="1"/>
      <w:numFmt w:val="bullet"/>
      <w:lvlText w:val="o"/>
      <w:lvlJc w:val="left"/>
      <w:pPr>
        <w:ind w:left="3495" w:hanging="360"/>
      </w:pPr>
      <w:rPr>
        <w:rFonts w:ascii="Courier New" w:hAnsi="Courier New" w:cs="Courier New" w:hint="default"/>
      </w:rPr>
    </w:lvl>
    <w:lvl w:ilvl="5" w:tplc="04190005" w:tentative="1">
      <w:start w:val="1"/>
      <w:numFmt w:val="bullet"/>
      <w:lvlText w:val=""/>
      <w:lvlJc w:val="left"/>
      <w:pPr>
        <w:ind w:left="4215" w:hanging="360"/>
      </w:pPr>
      <w:rPr>
        <w:rFonts w:ascii="Wingdings" w:hAnsi="Wingdings" w:hint="default"/>
      </w:rPr>
    </w:lvl>
    <w:lvl w:ilvl="6" w:tplc="04190001" w:tentative="1">
      <w:start w:val="1"/>
      <w:numFmt w:val="bullet"/>
      <w:lvlText w:val=""/>
      <w:lvlJc w:val="left"/>
      <w:pPr>
        <w:ind w:left="4935" w:hanging="360"/>
      </w:pPr>
      <w:rPr>
        <w:rFonts w:ascii="Symbol" w:hAnsi="Symbol" w:hint="default"/>
      </w:rPr>
    </w:lvl>
    <w:lvl w:ilvl="7" w:tplc="04190003" w:tentative="1">
      <w:start w:val="1"/>
      <w:numFmt w:val="bullet"/>
      <w:lvlText w:val="o"/>
      <w:lvlJc w:val="left"/>
      <w:pPr>
        <w:ind w:left="5655" w:hanging="360"/>
      </w:pPr>
      <w:rPr>
        <w:rFonts w:ascii="Courier New" w:hAnsi="Courier New" w:cs="Courier New" w:hint="default"/>
      </w:rPr>
    </w:lvl>
    <w:lvl w:ilvl="8" w:tplc="04190005" w:tentative="1">
      <w:start w:val="1"/>
      <w:numFmt w:val="bullet"/>
      <w:lvlText w:val=""/>
      <w:lvlJc w:val="left"/>
      <w:pPr>
        <w:ind w:left="6375" w:hanging="360"/>
      </w:pPr>
      <w:rPr>
        <w:rFonts w:ascii="Wingdings" w:hAnsi="Wingdings" w:hint="default"/>
      </w:r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962"/>
    <w:rsid w:val="002407DC"/>
    <w:rsid w:val="002B659D"/>
    <w:rsid w:val="002E02D1"/>
    <w:rsid w:val="003E5962"/>
    <w:rsid w:val="00494359"/>
    <w:rsid w:val="00A8577C"/>
    <w:rsid w:val="00AA365F"/>
    <w:rsid w:val="00AB4373"/>
    <w:rsid w:val="00B16B88"/>
    <w:rsid w:val="00B27060"/>
    <w:rsid w:val="00B4662B"/>
    <w:rsid w:val="00BC78E5"/>
    <w:rsid w:val="00CC27D4"/>
    <w:rsid w:val="00DF5E66"/>
    <w:rsid w:val="00FF7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68A2A6-1D0C-4BA7-84FC-0AF6671B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943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F7A3F"/>
    <w:rPr>
      <w:color w:val="0000FF"/>
      <w:u w:val="single"/>
    </w:rPr>
  </w:style>
  <w:style w:type="paragraph" w:styleId="a5">
    <w:name w:val="List Paragraph"/>
    <w:basedOn w:val="a"/>
    <w:uiPriority w:val="34"/>
    <w:qFormat/>
    <w:rsid w:val="002B65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84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1305</Words>
  <Characters>7441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2019-04-23T15:11:00Z</dcterms:created>
  <dcterms:modified xsi:type="dcterms:W3CDTF">2019-05-14T13:44:00Z</dcterms:modified>
</cp:coreProperties>
</file>